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1FA0" w14:textId="751BECA1" w:rsidR="006635E6" w:rsidRPr="00F4036E" w:rsidRDefault="00B44B92" w:rsidP="00A866E4">
      <w:pPr>
        <w:jc w:val="center"/>
        <w:rPr>
          <w:rFonts w:ascii="Cambria" w:hAnsi="Cambria"/>
          <w:b/>
          <w:sz w:val="28"/>
        </w:rPr>
      </w:pPr>
      <w:r w:rsidRPr="00F65150">
        <w:rPr>
          <w:rFonts w:ascii="Cambria" w:eastAsia="Aptos" w:hAnsi="Cambria" w:cs="Calibri"/>
          <w:b/>
          <w:color w:val="003399"/>
          <w:sz w:val="36"/>
          <w:szCs w:val="36"/>
        </w:rPr>
        <w:t xml:space="preserve">Protect </w:t>
      </w:r>
      <w:r>
        <w:rPr>
          <w:rFonts w:ascii="Cambria" w:eastAsia="Aptos" w:hAnsi="Cambria" w:cs="Calibri"/>
          <w:b/>
          <w:color w:val="003399"/>
          <w:sz w:val="36"/>
          <w:szCs w:val="36"/>
        </w:rPr>
        <w:t>Federal Funding: Title I</w:t>
      </w:r>
    </w:p>
    <w:p w14:paraId="2D6D1FBB" w14:textId="2F231BDF" w:rsidR="00EE5F9E" w:rsidRPr="00F4036E" w:rsidRDefault="00EE5F9E" w:rsidP="00A866E4">
      <w:pPr>
        <w:rPr>
          <w:rFonts w:ascii="Cambria" w:hAnsi="Cambria"/>
        </w:rPr>
      </w:pPr>
      <w:hyperlink r:id="rId10" w:tgtFrame="_blank" w:history="1">
        <w:r w:rsidRPr="00F4036E">
          <w:rPr>
            <w:rStyle w:val="Hyperlink"/>
            <w:rFonts w:ascii="Cambria" w:hAnsi="Cambria"/>
          </w:rPr>
          <w:t>Title I was established by Congress in 1965</w:t>
        </w:r>
      </w:hyperlink>
      <w:r w:rsidRPr="00F4036E">
        <w:rPr>
          <w:rFonts w:ascii="Cambria" w:hAnsi="Cambria"/>
        </w:rPr>
        <w:t xml:space="preserve"> to provide critical federal funding to support </w:t>
      </w:r>
      <w:r w:rsidR="00E57B17">
        <w:rPr>
          <w:rFonts w:ascii="Cambria" w:hAnsi="Cambria"/>
        </w:rPr>
        <w:t xml:space="preserve">historically underserved </w:t>
      </w:r>
      <w:r w:rsidRPr="00F4036E">
        <w:rPr>
          <w:rFonts w:ascii="Cambria" w:hAnsi="Cambria"/>
        </w:rPr>
        <w:t>pre</w:t>
      </w:r>
      <w:r w:rsidR="00F4036E">
        <w:rPr>
          <w:rFonts w:ascii="Cambria" w:hAnsi="Cambria"/>
        </w:rPr>
        <w:t>-K–</w:t>
      </w:r>
      <w:r w:rsidRPr="00F4036E">
        <w:rPr>
          <w:rFonts w:ascii="Cambria" w:hAnsi="Cambria"/>
        </w:rPr>
        <w:t xml:space="preserve">12 schools in </w:t>
      </w:r>
      <w:r w:rsidR="00092054">
        <w:rPr>
          <w:rFonts w:ascii="Cambria" w:hAnsi="Cambria"/>
        </w:rPr>
        <w:t>under-resourced</w:t>
      </w:r>
      <w:r w:rsidRPr="00F4036E">
        <w:rPr>
          <w:rFonts w:ascii="Cambria" w:hAnsi="Cambria"/>
        </w:rPr>
        <w:t xml:space="preserve"> communities</w:t>
      </w:r>
      <w:r w:rsidR="00092054">
        <w:rPr>
          <w:rFonts w:ascii="Cambria" w:hAnsi="Cambria"/>
        </w:rPr>
        <w:t>, giving</w:t>
      </w:r>
      <w:r w:rsidR="00E125F8" w:rsidRPr="00F4036E">
        <w:rPr>
          <w:rFonts w:ascii="Cambria" w:hAnsi="Cambria"/>
        </w:rPr>
        <w:t xml:space="preserve"> all </w:t>
      </w:r>
      <w:r w:rsidR="00092054">
        <w:rPr>
          <w:rFonts w:ascii="Cambria" w:hAnsi="Cambria"/>
        </w:rPr>
        <w:t>students</w:t>
      </w:r>
      <w:r w:rsidR="008D5357">
        <w:rPr>
          <w:rFonts w:ascii="Cambria" w:hAnsi="Cambria"/>
        </w:rPr>
        <w:t xml:space="preserve"> across race, place, background, and ability</w:t>
      </w:r>
      <w:r w:rsidR="00092054" w:rsidRPr="00F4036E">
        <w:rPr>
          <w:rFonts w:ascii="Cambria" w:hAnsi="Cambria"/>
        </w:rPr>
        <w:t xml:space="preserve"> </w:t>
      </w:r>
      <w:r w:rsidR="00374E5E" w:rsidRPr="00F4036E">
        <w:rPr>
          <w:rFonts w:ascii="Cambria" w:hAnsi="Cambria"/>
        </w:rPr>
        <w:t xml:space="preserve">the </w:t>
      </w:r>
      <w:r w:rsidR="00E125F8" w:rsidRPr="00F4036E">
        <w:rPr>
          <w:rFonts w:ascii="Cambria" w:hAnsi="Cambria"/>
        </w:rPr>
        <w:t>opportunity to receive a fair, equitable, and high-quality education</w:t>
      </w:r>
      <w:r w:rsidR="00092054">
        <w:rPr>
          <w:rFonts w:ascii="Cambria" w:hAnsi="Cambria"/>
        </w:rPr>
        <w:t xml:space="preserve">. </w:t>
      </w:r>
    </w:p>
    <w:p w14:paraId="4E672445" w14:textId="7E9B0B03" w:rsidR="003815FF" w:rsidRPr="00F4036E" w:rsidRDefault="00092054" w:rsidP="00A866E4">
      <w:pPr>
        <w:rPr>
          <w:rFonts w:ascii="Cambria" w:hAnsi="Cambria"/>
        </w:rPr>
      </w:pPr>
      <w:r>
        <w:rPr>
          <w:rFonts w:ascii="Cambria" w:hAnsi="Cambria"/>
        </w:rPr>
        <w:t>At Title I schools, families, school staff, and the community</w:t>
      </w:r>
      <w:r w:rsidR="00635AB0">
        <w:rPr>
          <w:rFonts w:ascii="Cambria" w:hAnsi="Cambria"/>
        </w:rPr>
        <w:t xml:space="preserve"> provide input to support decision-making on </w:t>
      </w:r>
      <w:r w:rsidR="00D00E7D" w:rsidRPr="00F4036E">
        <w:rPr>
          <w:rFonts w:ascii="Cambria" w:hAnsi="Cambria"/>
        </w:rPr>
        <w:t xml:space="preserve">what is best for </w:t>
      </w:r>
      <w:r w:rsidR="00793D29">
        <w:rPr>
          <w:rFonts w:ascii="Cambria" w:hAnsi="Cambria"/>
        </w:rPr>
        <w:t xml:space="preserve">their </w:t>
      </w:r>
      <w:r w:rsidR="00D00E7D" w:rsidRPr="00F4036E">
        <w:rPr>
          <w:rFonts w:ascii="Cambria" w:hAnsi="Cambria"/>
        </w:rPr>
        <w:t>student</w:t>
      </w:r>
      <w:r>
        <w:rPr>
          <w:rFonts w:ascii="Cambria" w:hAnsi="Cambria"/>
        </w:rPr>
        <w:t>s</w:t>
      </w:r>
      <w:r w:rsidR="00D00E7D" w:rsidRPr="00F4036E">
        <w:rPr>
          <w:rFonts w:ascii="Cambria" w:hAnsi="Cambria"/>
        </w:rPr>
        <w:t>.</w:t>
      </w:r>
      <w:r w:rsidR="00021DF0" w:rsidRPr="00F4036E">
        <w:rPr>
          <w:rFonts w:ascii="Cambria" w:hAnsi="Cambria"/>
        </w:rPr>
        <w:t xml:space="preserve"> </w:t>
      </w:r>
      <w:r>
        <w:rPr>
          <w:rFonts w:ascii="Cambria" w:hAnsi="Cambria"/>
        </w:rPr>
        <w:t>To meet the needs of various communities, Title I offers f</w:t>
      </w:r>
      <w:r w:rsidR="00304419" w:rsidRPr="00F4036E">
        <w:rPr>
          <w:rFonts w:ascii="Cambria" w:hAnsi="Cambria"/>
        </w:rPr>
        <w:t xml:space="preserve">lexibility. </w:t>
      </w:r>
      <w:r w:rsidR="00FF0DEB">
        <w:rPr>
          <w:rFonts w:ascii="Cambria" w:hAnsi="Cambria"/>
        </w:rPr>
        <w:t xml:space="preserve">It has </w:t>
      </w:r>
      <w:r w:rsidR="002B3072" w:rsidRPr="00F4036E">
        <w:rPr>
          <w:rFonts w:ascii="Cambria" w:hAnsi="Cambria"/>
        </w:rPr>
        <w:t>support</w:t>
      </w:r>
      <w:r w:rsidR="00FF0DEB">
        <w:rPr>
          <w:rFonts w:ascii="Cambria" w:hAnsi="Cambria"/>
        </w:rPr>
        <w:t>ed</w:t>
      </w:r>
      <w:r w:rsidR="002B3072" w:rsidRPr="00F4036E">
        <w:rPr>
          <w:rFonts w:ascii="Cambria" w:hAnsi="Cambria"/>
        </w:rPr>
        <w:t xml:space="preserve"> </w:t>
      </w:r>
      <w:r w:rsidR="00021DF0" w:rsidRPr="00F4036E">
        <w:rPr>
          <w:rFonts w:ascii="Cambria" w:hAnsi="Cambria"/>
        </w:rPr>
        <w:t>students</w:t>
      </w:r>
      <w:r w:rsidR="00FF0DEB">
        <w:rPr>
          <w:rFonts w:ascii="Cambria" w:hAnsi="Cambria"/>
        </w:rPr>
        <w:t xml:space="preserve"> in myriad ways, providing</w:t>
      </w:r>
      <w:r w:rsidR="002B3072" w:rsidRPr="00F4036E">
        <w:rPr>
          <w:rFonts w:ascii="Cambria" w:hAnsi="Cambria"/>
        </w:rPr>
        <w:t>:</w:t>
      </w:r>
    </w:p>
    <w:p w14:paraId="65E75503" w14:textId="618DA7A4" w:rsidR="003815FF" w:rsidRPr="00F4036E" w:rsidRDefault="00FF0DEB" w:rsidP="003815F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</w:t>
      </w:r>
      <w:r w:rsidR="003815FF" w:rsidRPr="00F4036E">
        <w:rPr>
          <w:rFonts w:ascii="Cambria" w:hAnsi="Cambria"/>
        </w:rPr>
        <w:t xml:space="preserve">dditional teachers and paraprofessionals to reduce class </w:t>
      </w:r>
      <w:proofErr w:type="gramStart"/>
      <w:r w:rsidR="003815FF" w:rsidRPr="00F4036E">
        <w:rPr>
          <w:rFonts w:ascii="Cambria" w:hAnsi="Cambria"/>
        </w:rPr>
        <w:t>sizes</w:t>
      </w:r>
      <w:r w:rsidR="00021DF0" w:rsidRPr="00F4036E">
        <w:rPr>
          <w:rFonts w:ascii="Cambria" w:hAnsi="Cambria"/>
        </w:rPr>
        <w:t>;</w:t>
      </w:r>
      <w:proofErr w:type="gramEnd"/>
    </w:p>
    <w:p w14:paraId="76B54E25" w14:textId="1265387D" w:rsidR="00D00E7D" w:rsidRPr="00F4036E" w:rsidRDefault="00FF0DEB" w:rsidP="003815F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</w:t>
      </w:r>
      <w:r w:rsidR="00D00E7D" w:rsidRPr="00F4036E">
        <w:rPr>
          <w:rFonts w:ascii="Cambria" w:hAnsi="Cambria"/>
        </w:rPr>
        <w:t xml:space="preserve">amily engagement activities, such as workshops that educate parents and caregivers on how to support learning at home and at </w:t>
      </w:r>
      <w:proofErr w:type="gramStart"/>
      <w:r w:rsidR="00D00E7D" w:rsidRPr="00F4036E">
        <w:rPr>
          <w:rFonts w:ascii="Cambria" w:hAnsi="Cambria"/>
        </w:rPr>
        <w:t>school</w:t>
      </w:r>
      <w:r w:rsidR="00021DF0" w:rsidRPr="00F4036E">
        <w:rPr>
          <w:rFonts w:ascii="Cambria" w:hAnsi="Cambria"/>
        </w:rPr>
        <w:t>;</w:t>
      </w:r>
      <w:proofErr w:type="gramEnd"/>
    </w:p>
    <w:p w14:paraId="71D62FB9" w14:textId="69ED3808" w:rsidR="00D00E7D" w:rsidRPr="00F4036E" w:rsidRDefault="00635AB0" w:rsidP="003815F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</w:t>
      </w:r>
      <w:r w:rsidR="00021DF0" w:rsidRPr="00F4036E">
        <w:rPr>
          <w:rFonts w:ascii="Cambria" w:hAnsi="Cambria"/>
        </w:rPr>
        <w:t xml:space="preserve">oaches that improve </w:t>
      </w:r>
      <w:proofErr w:type="gramStart"/>
      <w:r w:rsidR="00021DF0" w:rsidRPr="00F4036E">
        <w:rPr>
          <w:rFonts w:ascii="Cambria" w:hAnsi="Cambria"/>
        </w:rPr>
        <w:t>instruction;</w:t>
      </w:r>
      <w:proofErr w:type="gramEnd"/>
    </w:p>
    <w:p w14:paraId="40F1C870" w14:textId="4C8B8411" w:rsidR="00021DF0" w:rsidRPr="00F4036E" w:rsidRDefault="00FF0DEB" w:rsidP="003815F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</w:t>
      </w:r>
      <w:r w:rsidR="00021DF0" w:rsidRPr="00F4036E">
        <w:rPr>
          <w:rFonts w:ascii="Cambria" w:hAnsi="Cambria"/>
        </w:rPr>
        <w:t>reschool and full-day kindergarten</w:t>
      </w:r>
      <w:r w:rsidR="009C6454">
        <w:rPr>
          <w:rFonts w:ascii="Cambria" w:hAnsi="Cambria"/>
        </w:rPr>
        <w:t xml:space="preserve"> as well as afterschool and summer programs that increase learning </w:t>
      </w:r>
      <w:proofErr w:type="gramStart"/>
      <w:r w:rsidR="009C6454">
        <w:rPr>
          <w:rFonts w:ascii="Cambria" w:hAnsi="Cambria"/>
        </w:rPr>
        <w:t>time;</w:t>
      </w:r>
      <w:proofErr w:type="gramEnd"/>
      <w:r w:rsidR="009C6454">
        <w:rPr>
          <w:rFonts w:ascii="Cambria" w:hAnsi="Cambria"/>
        </w:rPr>
        <w:t xml:space="preserve"> </w:t>
      </w:r>
    </w:p>
    <w:p w14:paraId="16A350AC" w14:textId="1BA36017" w:rsidR="003815FF" w:rsidRPr="00F4036E" w:rsidRDefault="00FF0DEB" w:rsidP="003815F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</w:t>
      </w:r>
      <w:r w:rsidR="00021DF0" w:rsidRPr="00F4036E">
        <w:rPr>
          <w:rFonts w:ascii="Cambria" w:hAnsi="Cambria"/>
        </w:rPr>
        <w:t xml:space="preserve">evices and software </w:t>
      </w:r>
      <w:r w:rsidR="009C6454">
        <w:rPr>
          <w:rFonts w:ascii="Cambria" w:hAnsi="Cambria"/>
        </w:rPr>
        <w:t>so that</w:t>
      </w:r>
      <w:r w:rsidR="00021DF0" w:rsidRPr="00F4036E">
        <w:rPr>
          <w:rFonts w:ascii="Cambria" w:hAnsi="Cambria"/>
        </w:rPr>
        <w:t xml:space="preserve"> students </w:t>
      </w:r>
      <w:r w:rsidR="009C6454">
        <w:rPr>
          <w:rFonts w:ascii="Cambria" w:hAnsi="Cambria"/>
        </w:rPr>
        <w:t>can</w:t>
      </w:r>
      <w:r w:rsidR="009C6454" w:rsidRPr="00F4036E">
        <w:rPr>
          <w:rFonts w:ascii="Cambria" w:hAnsi="Cambria"/>
        </w:rPr>
        <w:t xml:space="preserve"> </w:t>
      </w:r>
      <w:r w:rsidR="00021DF0" w:rsidRPr="00F4036E">
        <w:rPr>
          <w:rFonts w:ascii="Cambria" w:hAnsi="Cambria"/>
        </w:rPr>
        <w:t xml:space="preserve">access digital </w:t>
      </w:r>
      <w:r w:rsidR="002B3072" w:rsidRPr="00F4036E">
        <w:rPr>
          <w:rFonts w:ascii="Cambria" w:hAnsi="Cambria"/>
        </w:rPr>
        <w:t xml:space="preserve">learning materials and collaborate with </w:t>
      </w:r>
      <w:proofErr w:type="gramStart"/>
      <w:r w:rsidR="002B3072" w:rsidRPr="00F4036E">
        <w:rPr>
          <w:rFonts w:ascii="Cambria" w:hAnsi="Cambria"/>
        </w:rPr>
        <w:t>peers;</w:t>
      </w:r>
      <w:proofErr w:type="gramEnd"/>
    </w:p>
    <w:p w14:paraId="125AA41D" w14:textId="65AA0FDF" w:rsidR="002B3072" w:rsidRPr="00F4036E" w:rsidRDefault="00FF0DEB" w:rsidP="003815F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</w:t>
      </w:r>
      <w:r w:rsidR="002B3072" w:rsidRPr="00F4036E">
        <w:rPr>
          <w:rFonts w:ascii="Cambria" w:hAnsi="Cambria"/>
        </w:rPr>
        <w:t xml:space="preserve">ositive behavior interventions, counseling, and mentorship </w:t>
      </w:r>
      <w:proofErr w:type="gramStart"/>
      <w:r w:rsidR="002B3072" w:rsidRPr="00F4036E">
        <w:rPr>
          <w:rFonts w:ascii="Cambria" w:hAnsi="Cambria"/>
        </w:rPr>
        <w:t>programs;</w:t>
      </w:r>
      <w:proofErr w:type="gramEnd"/>
    </w:p>
    <w:p w14:paraId="3A56A6E8" w14:textId="6A67CF75" w:rsidR="002B3072" w:rsidRPr="00F4036E" w:rsidRDefault="00FF0DEB" w:rsidP="003815F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</w:t>
      </w:r>
      <w:r w:rsidR="002B3072" w:rsidRPr="00F4036E">
        <w:rPr>
          <w:rFonts w:ascii="Cambria" w:hAnsi="Cambria"/>
        </w:rPr>
        <w:t xml:space="preserve">vidence-based strategies to accelerate the acquisition of content knowledge for </w:t>
      </w:r>
      <w:r w:rsidR="009C6454">
        <w:rPr>
          <w:rFonts w:ascii="Cambria" w:hAnsi="Cambria"/>
        </w:rPr>
        <w:t>emergent multilingual learners</w:t>
      </w:r>
      <w:r w:rsidR="002B3072" w:rsidRPr="00F4036E">
        <w:rPr>
          <w:rFonts w:ascii="Cambria" w:hAnsi="Cambria"/>
        </w:rPr>
        <w:t>; and</w:t>
      </w:r>
    </w:p>
    <w:p w14:paraId="294DD8DE" w14:textId="2B8EBBEF" w:rsidR="002B3072" w:rsidRPr="00F4036E" w:rsidRDefault="00FF0DEB" w:rsidP="002B30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</w:t>
      </w:r>
      <w:r w:rsidR="002B3072" w:rsidRPr="00F4036E">
        <w:rPr>
          <w:rFonts w:ascii="Cambria" w:hAnsi="Cambria"/>
        </w:rPr>
        <w:t>ctivities to prepare students for advanced coursework.</w:t>
      </w:r>
    </w:p>
    <w:p w14:paraId="2A85742C" w14:textId="50FEAFF9" w:rsidR="00394A35" w:rsidRPr="00F4036E" w:rsidRDefault="00304419" w:rsidP="00D67D38">
      <w:pPr>
        <w:rPr>
          <w:rFonts w:ascii="Cambria" w:hAnsi="Cambria"/>
        </w:rPr>
      </w:pPr>
      <w:hyperlink r:id="rId11" w:tgtFrame="_blank" w:history="1">
        <w:r w:rsidRPr="00F4036E">
          <w:rPr>
            <w:rStyle w:val="Hyperlink"/>
            <w:rFonts w:ascii="Cambria" w:hAnsi="Cambria"/>
          </w:rPr>
          <w:t>Cutting or eliminating Title I funds</w:t>
        </w:r>
      </w:hyperlink>
      <w:r w:rsidRPr="00F4036E">
        <w:rPr>
          <w:rFonts w:ascii="Cambria" w:hAnsi="Cambria"/>
        </w:rPr>
        <w:t>, or</w:t>
      </w:r>
      <w:r w:rsidR="00394A35" w:rsidRPr="00F4036E">
        <w:rPr>
          <w:rFonts w:ascii="Cambria" w:hAnsi="Cambria"/>
        </w:rPr>
        <w:t xml:space="preserve"> “</w:t>
      </w:r>
      <w:hyperlink r:id="rId12" w:history="1">
        <w:r w:rsidR="00394A35" w:rsidRPr="00F4036E">
          <w:rPr>
            <w:rStyle w:val="Hyperlink"/>
            <w:rFonts w:ascii="Cambria" w:hAnsi="Cambria"/>
          </w:rPr>
          <w:t>block granting</w:t>
        </w:r>
      </w:hyperlink>
      <w:r w:rsidR="00394A35" w:rsidRPr="00F4036E">
        <w:rPr>
          <w:rFonts w:ascii="Cambria" w:hAnsi="Cambria"/>
        </w:rPr>
        <w:t>” t</w:t>
      </w:r>
      <w:r w:rsidRPr="00F4036E">
        <w:rPr>
          <w:rFonts w:ascii="Cambria" w:hAnsi="Cambria"/>
        </w:rPr>
        <w:t>he funds</w:t>
      </w:r>
      <w:r w:rsidR="00FF0DEB">
        <w:rPr>
          <w:rFonts w:ascii="Cambria" w:hAnsi="Cambria"/>
        </w:rPr>
        <w:t>—</w:t>
      </w:r>
      <w:r w:rsidRPr="00F4036E">
        <w:rPr>
          <w:rFonts w:ascii="Cambria" w:hAnsi="Cambria"/>
        </w:rPr>
        <w:t>that is, sending the funding to states with little or no strings attached</w:t>
      </w:r>
      <w:r w:rsidR="00FF0DEB">
        <w:rPr>
          <w:rFonts w:ascii="Cambria" w:hAnsi="Cambria"/>
        </w:rPr>
        <w:t>—</w:t>
      </w:r>
      <w:r w:rsidR="00394A35" w:rsidRPr="00F4036E">
        <w:rPr>
          <w:rFonts w:ascii="Cambria" w:hAnsi="Cambria"/>
        </w:rPr>
        <w:t>would harm the academic progress of the 26 million students</w:t>
      </w:r>
      <w:r w:rsidR="008D5357">
        <w:rPr>
          <w:rFonts w:ascii="Cambria" w:hAnsi="Cambria"/>
        </w:rPr>
        <w:t xml:space="preserve"> </w:t>
      </w:r>
      <w:r w:rsidR="008D5357" w:rsidRPr="00F4036E">
        <w:rPr>
          <w:rFonts w:ascii="Cambria" w:hAnsi="Cambria"/>
        </w:rPr>
        <w:t>currently</w:t>
      </w:r>
      <w:r w:rsidR="00394A35" w:rsidRPr="00F4036E">
        <w:rPr>
          <w:rFonts w:ascii="Cambria" w:hAnsi="Cambria"/>
        </w:rPr>
        <w:t xml:space="preserve"> served in nearly 90 percent of school districts and nearly 60 percent of all public schools. The program aids students across all communities—urban, suburban, and rural</w:t>
      </w:r>
      <w:r w:rsidR="00B3269E" w:rsidRPr="00F4036E">
        <w:rPr>
          <w:rFonts w:ascii="Cambria" w:hAnsi="Cambria"/>
        </w:rPr>
        <w:t>—</w:t>
      </w:r>
      <w:r w:rsidR="00394A35" w:rsidRPr="00F4036E">
        <w:rPr>
          <w:rFonts w:ascii="Cambria" w:hAnsi="Cambria"/>
        </w:rPr>
        <w:t>and students of all races, ages, and backgrounds.</w:t>
      </w:r>
    </w:p>
    <w:p w14:paraId="5CC68650" w14:textId="0245415F" w:rsidR="00394A35" w:rsidRPr="00F4036E" w:rsidRDefault="00394A35" w:rsidP="00D67D38">
      <w:pPr>
        <w:rPr>
          <w:rFonts w:ascii="Cambria" w:hAnsi="Cambria"/>
        </w:rPr>
      </w:pPr>
      <w:r w:rsidRPr="00F4036E">
        <w:rPr>
          <w:rFonts w:ascii="Cambria" w:hAnsi="Cambria"/>
        </w:rPr>
        <w:t xml:space="preserve">About 95 percent of Title I schools </w:t>
      </w:r>
      <w:r w:rsidR="00424969">
        <w:rPr>
          <w:rFonts w:ascii="Cambria" w:hAnsi="Cambria"/>
        </w:rPr>
        <w:t xml:space="preserve">use the funding to operate </w:t>
      </w:r>
      <w:r w:rsidRPr="00F4036E">
        <w:rPr>
          <w:rFonts w:ascii="Cambria" w:hAnsi="Cambria"/>
        </w:rPr>
        <w:t xml:space="preserve">schoolwide programs in which all students benefit. If Title I is converted to a block grant, the protections that ensure historically underserved students receive the services they need to be successful would </w:t>
      </w:r>
      <w:r w:rsidR="0017186E" w:rsidRPr="00F4036E">
        <w:rPr>
          <w:rFonts w:ascii="Cambria" w:hAnsi="Cambria"/>
        </w:rPr>
        <w:t>no longer be enforced.</w:t>
      </w:r>
      <w:r w:rsidR="00E36BCE" w:rsidRPr="00F4036E">
        <w:rPr>
          <w:rFonts w:ascii="Cambria" w:hAnsi="Cambria"/>
        </w:rPr>
        <w:t xml:space="preserve"> </w:t>
      </w:r>
      <w:r w:rsidR="003C7109" w:rsidRPr="003C7109">
        <w:rPr>
          <w:rFonts w:ascii="Cambria" w:hAnsi="Cambria"/>
        </w:rPr>
        <w:t xml:space="preserve">Even worse, states would be able to siphon the Title I funding to voucher programs that would move students out of the public school system into private schools without accountability or transparency requirements. </w:t>
      </w:r>
      <w:r w:rsidR="00E70D35" w:rsidRPr="00F4036E">
        <w:rPr>
          <w:rFonts w:ascii="Cambria" w:hAnsi="Cambria"/>
        </w:rPr>
        <w:t>This would turn the original intent of the program on its head</w:t>
      </w:r>
      <w:r w:rsidR="00793D29">
        <w:rPr>
          <w:rFonts w:ascii="Cambria" w:hAnsi="Cambria"/>
        </w:rPr>
        <w:t>,</w:t>
      </w:r>
      <w:r w:rsidR="00E70D35" w:rsidRPr="00F4036E">
        <w:rPr>
          <w:rFonts w:ascii="Cambria" w:hAnsi="Cambria"/>
        </w:rPr>
        <w:t xml:space="preserve"> </w:t>
      </w:r>
      <w:r w:rsidR="00DF231E" w:rsidRPr="00F4036E">
        <w:rPr>
          <w:rFonts w:ascii="Cambria" w:hAnsi="Cambria"/>
        </w:rPr>
        <w:t xml:space="preserve">leaving behind </w:t>
      </w:r>
      <w:r w:rsidR="00E70D35" w:rsidRPr="00F4036E">
        <w:rPr>
          <w:rFonts w:ascii="Cambria" w:hAnsi="Cambria"/>
        </w:rPr>
        <w:t xml:space="preserve">students attending public schools </w:t>
      </w:r>
      <w:r w:rsidR="00DF231E" w:rsidRPr="00F4036E">
        <w:rPr>
          <w:rFonts w:ascii="Cambria" w:hAnsi="Cambria"/>
        </w:rPr>
        <w:t xml:space="preserve">in marginalized communities </w:t>
      </w:r>
      <w:r w:rsidR="00E70D35" w:rsidRPr="00F4036E">
        <w:rPr>
          <w:rFonts w:ascii="Cambria" w:hAnsi="Cambria"/>
        </w:rPr>
        <w:t xml:space="preserve">while enriching </w:t>
      </w:r>
      <w:r w:rsidR="00DF231E" w:rsidRPr="00F4036E">
        <w:rPr>
          <w:rFonts w:ascii="Cambria" w:hAnsi="Cambria"/>
        </w:rPr>
        <w:t xml:space="preserve">the families of </w:t>
      </w:r>
      <w:r w:rsidR="00E70D35" w:rsidRPr="00F4036E">
        <w:rPr>
          <w:rFonts w:ascii="Cambria" w:hAnsi="Cambria"/>
        </w:rPr>
        <w:t xml:space="preserve">those </w:t>
      </w:r>
      <w:r w:rsidR="00DF231E" w:rsidRPr="00F4036E">
        <w:rPr>
          <w:rFonts w:ascii="Cambria" w:hAnsi="Cambria"/>
        </w:rPr>
        <w:t xml:space="preserve">students </w:t>
      </w:r>
      <w:r w:rsidR="00E70D35" w:rsidRPr="00F4036E">
        <w:rPr>
          <w:rFonts w:ascii="Cambria" w:hAnsi="Cambria"/>
        </w:rPr>
        <w:t>already attending private school.</w:t>
      </w:r>
      <w:r w:rsidR="00E36BCE" w:rsidRPr="00F4036E">
        <w:rPr>
          <w:rFonts w:ascii="Cambria" w:hAnsi="Cambria"/>
        </w:rPr>
        <w:t xml:space="preserve"> </w:t>
      </w:r>
    </w:p>
    <w:p w14:paraId="41F5FE39" w14:textId="77777777" w:rsidR="003C7109" w:rsidRDefault="003C7109" w:rsidP="00A866E4">
      <w:pPr>
        <w:rPr>
          <w:rFonts w:ascii="Cambria" w:hAnsi="Cambria"/>
        </w:rPr>
      </w:pPr>
      <w:r w:rsidRPr="003C7109">
        <w:rPr>
          <w:rFonts w:ascii="Cambria" w:hAnsi="Cambria"/>
        </w:rPr>
        <w:t>Just as important, local communities and states with fewer or no Title I dollars, which are public tax dollars, would be forced to raise taxes or cut services to make up the difference. Educators would suffer; those supported by Title I dollars would be terminated—translating to a loss of 200,000 jobs. Rural communities, where the public school district is one of the largest employers, then would suffer the impact on the local economy.</w:t>
      </w:r>
    </w:p>
    <w:p w14:paraId="06DA572E" w14:textId="108CE92E" w:rsidR="00524F35" w:rsidRPr="00F4036E" w:rsidRDefault="003C7109" w:rsidP="00A866E4">
      <w:pPr>
        <w:rPr>
          <w:rFonts w:ascii="Cambria" w:hAnsi="Cambria"/>
        </w:rPr>
      </w:pPr>
      <w:r w:rsidRPr="003C7109">
        <w:rPr>
          <w:rFonts w:ascii="Cambria" w:hAnsi="Cambria"/>
        </w:rPr>
        <w:lastRenderedPageBreak/>
        <w:t xml:space="preserve">We must protect Title I and equal opportunity for all students across race, place, background, and ability. </w:t>
      </w:r>
      <w:hyperlink r:id="rId13" w:history="1">
        <w:proofErr w:type="gramStart"/>
        <w:r w:rsidR="00B3269E">
          <w:rPr>
            <w:rStyle w:val="Hyperlink"/>
            <w:rFonts w:ascii="Cambria" w:hAnsi="Cambria"/>
          </w:rPr>
          <w:t>Take a</w:t>
        </w:r>
        <w:r w:rsidR="00524F35" w:rsidRPr="00F4036E">
          <w:rPr>
            <w:rStyle w:val="Hyperlink"/>
            <w:rFonts w:ascii="Cambria" w:hAnsi="Cambria"/>
          </w:rPr>
          <w:t>ction</w:t>
        </w:r>
        <w:proofErr w:type="gramEnd"/>
      </w:hyperlink>
      <w:r w:rsidR="00524F35" w:rsidRPr="00F4036E">
        <w:rPr>
          <w:rFonts w:ascii="Cambria" w:hAnsi="Cambria"/>
        </w:rPr>
        <w:t xml:space="preserve"> and email your member of Congress to support the Keep Ou</w:t>
      </w:r>
      <w:r w:rsidR="00F248A1" w:rsidRPr="00F4036E">
        <w:rPr>
          <w:rFonts w:ascii="Cambria" w:hAnsi="Cambria"/>
        </w:rPr>
        <w:t>r</w:t>
      </w:r>
      <w:r w:rsidR="00524F35" w:rsidRPr="00F4036E">
        <w:rPr>
          <w:rFonts w:ascii="Cambria" w:hAnsi="Cambria"/>
        </w:rPr>
        <w:t xml:space="preserve"> Pact Act that would create a mandatory 10-year path to fully funding both Title I and the Individuals with Disabilities </w:t>
      </w:r>
      <w:r w:rsidR="00F248A1" w:rsidRPr="00F4036E">
        <w:rPr>
          <w:rFonts w:ascii="Cambria" w:hAnsi="Cambria"/>
        </w:rPr>
        <w:t xml:space="preserve">Education </w:t>
      </w:r>
      <w:r w:rsidR="00524F35" w:rsidRPr="00F4036E">
        <w:rPr>
          <w:rFonts w:ascii="Cambria" w:hAnsi="Cambria"/>
        </w:rPr>
        <w:t xml:space="preserve">Act (IDEA). </w:t>
      </w:r>
    </w:p>
    <w:p w14:paraId="014F26C1" w14:textId="77777777" w:rsidR="00524F35" w:rsidRPr="00F4036E" w:rsidRDefault="00524F35" w:rsidP="00A866E4">
      <w:pPr>
        <w:rPr>
          <w:rFonts w:ascii="Cambria" w:hAnsi="Cambria"/>
        </w:rPr>
      </w:pPr>
      <w:r w:rsidRPr="003C7109">
        <w:rPr>
          <w:rFonts w:ascii="Cambria" w:hAnsi="Cambria"/>
          <w:b/>
        </w:rPr>
        <w:t>Calling you</w:t>
      </w:r>
      <w:r w:rsidR="00F248A1" w:rsidRPr="003C7109">
        <w:rPr>
          <w:rFonts w:ascii="Cambria" w:hAnsi="Cambria"/>
          <w:b/>
        </w:rPr>
        <w:t>r</w:t>
      </w:r>
      <w:r w:rsidRPr="003C7109">
        <w:rPr>
          <w:rFonts w:ascii="Cambria" w:hAnsi="Cambria"/>
          <w:b/>
        </w:rPr>
        <w:t xml:space="preserve"> elected officials is one of the most effective ways to make your voice heard. </w:t>
      </w:r>
      <w:hyperlink r:id="rId14" w:history="1">
        <w:r w:rsidRPr="00F4036E">
          <w:rPr>
            <w:rStyle w:val="Hyperlink"/>
            <w:rFonts w:ascii="Cambria" w:hAnsi="Cambria"/>
          </w:rPr>
          <w:t>Call your member of Congress</w:t>
        </w:r>
      </w:hyperlink>
      <w:r w:rsidRPr="00F4036E">
        <w:rPr>
          <w:rFonts w:ascii="Cambria" w:hAnsi="Cambria"/>
        </w:rPr>
        <w:t xml:space="preserve"> and urge them to oppose </w:t>
      </w:r>
      <w:r w:rsidR="003309FF" w:rsidRPr="00F4036E">
        <w:rPr>
          <w:rFonts w:ascii="Cambria" w:hAnsi="Cambria"/>
        </w:rPr>
        <w:t xml:space="preserve">cuts to public education funding. </w:t>
      </w:r>
      <w:r w:rsidRPr="00F4036E">
        <w:rPr>
          <w:rFonts w:ascii="Cambria" w:hAnsi="Cambria"/>
        </w:rPr>
        <w:t xml:space="preserve"> </w:t>
      </w:r>
    </w:p>
    <w:sectPr w:rsidR="00524F35" w:rsidRPr="00F4036E" w:rsidSect="00B44B92">
      <w:headerReference w:type="default" r:id="rId15"/>
      <w:footerReference w:type="default" r:id="rId16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4ADBD" w14:textId="77777777" w:rsidR="007A7EC2" w:rsidRDefault="007A7EC2" w:rsidP="00B44B92">
      <w:pPr>
        <w:spacing w:after="0" w:line="240" w:lineRule="auto"/>
      </w:pPr>
      <w:r>
        <w:separator/>
      </w:r>
    </w:p>
  </w:endnote>
  <w:endnote w:type="continuationSeparator" w:id="0">
    <w:p w14:paraId="21407D25" w14:textId="77777777" w:rsidR="007A7EC2" w:rsidRDefault="007A7EC2" w:rsidP="00B4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6597344"/>
      <w:docPartObj>
        <w:docPartGallery w:val="Page Numbers (Bottom of Page)"/>
        <w:docPartUnique/>
      </w:docPartObj>
    </w:sdtPr>
    <w:sdtEndPr>
      <w:rPr>
        <w:rFonts w:ascii="Cambria" w:hAnsi="Cambria"/>
        <w:noProof/>
        <w:color w:val="2E74B5" w:themeColor="accent1" w:themeShade="BF"/>
      </w:rPr>
    </w:sdtEndPr>
    <w:sdtContent>
      <w:p w14:paraId="389C3577" w14:textId="56EEB36B" w:rsidR="00B44B92" w:rsidRPr="00B44B92" w:rsidRDefault="00B44B92">
        <w:pPr>
          <w:pStyle w:val="Footer"/>
          <w:jc w:val="right"/>
          <w:rPr>
            <w:rFonts w:ascii="Cambria" w:hAnsi="Cambria"/>
            <w:color w:val="2E74B5" w:themeColor="accent1" w:themeShade="BF"/>
          </w:rPr>
        </w:pPr>
        <w:r w:rsidRPr="00B44B92">
          <w:rPr>
            <w:rFonts w:ascii="Cambria" w:hAnsi="Cambria"/>
            <w:color w:val="2E74B5" w:themeColor="accent1" w:themeShade="BF"/>
          </w:rPr>
          <w:fldChar w:fldCharType="begin"/>
        </w:r>
        <w:r w:rsidRPr="00B44B92">
          <w:rPr>
            <w:rFonts w:ascii="Cambria" w:hAnsi="Cambria"/>
            <w:color w:val="2E74B5" w:themeColor="accent1" w:themeShade="BF"/>
          </w:rPr>
          <w:instrText xml:space="preserve"> PAGE   \* MERGEFORMAT </w:instrText>
        </w:r>
        <w:r w:rsidRPr="00B44B92">
          <w:rPr>
            <w:rFonts w:ascii="Cambria" w:hAnsi="Cambria"/>
            <w:color w:val="2E74B5" w:themeColor="accent1" w:themeShade="BF"/>
          </w:rPr>
          <w:fldChar w:fldCharType="separate"/>
        </w:r>
        <w:r>
          <w:rPr>
            <w:rFonts w:ascii="Cambria" w:hAnsi="Cambria"/>
            <w:noProof/>
            <w:color w:val="2E74B5" w:themeColor="accent1" w:themeShade="BF"/>
          </w:rPr>
          <w:t>1</w:t>
        </w:r>
        <w:r w:rsidRPr="00B44B92">
          <w:rPr>
            <w:rFonts w:ascii="Cambria" w:hAnsi="Cambria"/>
            <w:noProof/>
            <w:color w:val="2E74B5" w:themeColor="accent1" w:themeShade="BF"/>
          </w:rPr>
          <w:fldChar w:fldCharType="end"/>
        </w:r>
      </w:p>
    </w:sdtContent>
  </w:sdt>
  <w:p w14:paraId="52BA9DBA" w14:textId="77777777" w:rsidR="00B44B92" w:rsidRDefault="00B44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3D9D6" w14:textId="77777777" w:rsidR="007A7EC2" w:rsidRDefault="007A7EC2" w:rsidP="00B44B92">
      <w:pPr>
        <w:spacing w:after="0" w:line="240" w:lineRule="auto"/>
      </w:pPr>
      <w:r>
        <w:separator/>
      </w:r>
    </w:p>
  </w:footnote>
  <w:footnote w:type="continuationSeparator" w:id="0">
    <w:p w14:paraId="589C0A03" w14:textId="77777777" w:rsidR="007A7EC2" w:rsidRDefault="007A7EC2" w:rsidP="00B4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51E1" w14:textId="09AEF4C8" w:rsidR="00B44B92" w:rsidRDefault="00B44B92" w:rsidP="00B44B92">
    <w:pPr>
      <w:pStyle w:val="Header"/>
      <w:jc w:val="center"/>
    </w:pPr>
    <w:r>
      <w:rPr>
        <w:noProof/>
      </w:rPr>
      <w:drawing>
        <wp:inline distT="0" distB="0" distL="0" distR="0" wp14:anchorId="17F163EA" wp14:editId="408FFE8B">
          <wp:extent cx="1949450" cy="584327"/>
          <wp:effectExtent l="0" t="0" r="0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A logo_horiz_blue2_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928" cy="603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D09DB"/>
    <w:multiLevelType w:val="hybridMultilevel"/>
    <w:tmpl w:val="84D0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0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E4"/>
    <w:rsid w:val="00003D83"/>
    <w:rsid w:val="00021DF0"/>
    <w:rsid w:val="00035138"/>
    <w:rsid w:val="00074895"/>
    <w:rsid w:val="0007490C"/>
    <w:rsid w:val="00092054"/>
    <w:rsid w:val="00116BCC"/>
    <w:rsid w:val="0017186E"/>
    <w:rsid w:val="001A3B0C"/>
    <w:rsid w:val="00287983"/>
    <w:rsid w:val="002A1761"/>
    <w:rsid w:val="002B3072"/>
    <w:rsid w:val="002F5431"/>
    <w:rsid w:val="00304419"/>
    <w:rsid w:val="003309FF"/>
    <w:rsid w:val="00374E5E"/>
    <w:rsid w:val="003815FF"/>
    <w:rsid w:val="00394A35"/>
    <w:rsid w:val="003C7109"/>
    <w:rsid w:val="003C7444"/>
    <w:rsid w:val="00424969"/>
    <w:rsid w:val="0044601C"/>
    <w:rsid w:val="00474D05"/>
    <w:rsid w:val="00524F35"/>
    <w:rsid w:val="005A55DC"/>
    <w:rsid w:val="00623C10"/>
    <w:rsid w:val="00635AB0"/>
    <w:rsid w:val="006635E6"/>
    <w:rsid w:val="0075420F"/>
    <w:rsid w:val="00793D29"/>
    <w:rsid w:val="007A7EC2"/>
    <w:rsid w:val="008570FB"/>
    <w:rsid w:val="00867FF2"/>
    <w:rsid w:val="008852B5"/>
    <w:rsid w:val="008D5357"/>
    <w:rsid w:val="008F13DF"/>
    <w:rsid w:val="009C6454"/>
    <w:rsid w:val="00A322D8"/>
    <w:rsid w:val="00A866E4"/>
    <w:rsid w:val="00B3269E"/>
    <w:rsid w:val="00B44B92"/>
    <w:rsid w:val="00C25E53"/>
    <w:rsid w:val="00C31729"/>
    <w:rsid w:val="00D00E7D"/>
    <w:rsid w:val="00D67D38"/>
    <w:rsid w:val="00DA1549"/>
    <w:rsid w:val="00DF231E"/>
    <w:rsid w:val="00E125F8"/>
    <w:rsid w:val="00E32C43"/>
    <w:rsid w:val="00E36BCE"/>
    <w:rsid w:val="00E57B17"/>
    <w:rsid w:val="00E70D35"/>
    <w:rsid w:val="00EE5F9E"/>
    <w:rsid w:val="00F248A1"/>
    <w:rsid w:val="00F4036E"/>
    <w:rsid w:val="00F54AA0"/>
    <w:rsid w:val="00FC10C1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AC559"/>
  <w15:chartTrackingRefBased/>
  <w15:docId w15:val="{DF93AE6D-1558-4599-9B8C-A7D552E2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F9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F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15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307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4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92"/>
  </w:style>
  <w:style w:type="paragraph" w:styleId="Footer">
    <w:name w:val="footer"/>
    <w:basedOn w:val="Normal"/>
    <w:link w:val="FooterChar"/>
    <w:uiPriority w:val="99"/>
    <w:unhideWhenUsed/>
    <w:rsid w:val="00B44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ea.org/advocating-for-change/action-center/take-action/fully-fund-idea-title-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ea.org/nea-today/all-news-articles/why-block-grants-are-bad-news-stud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pr.org/2025/03/21/nx-s1-5330917/trump-schools-education-department-cuts-low-incom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everystudentsucceedsact.org/title-i-improving-basic-school-programs-operated-by-state-and-local-educational-agenc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ea.org/advocating-for-change/action-center/take-action/call-congress-protect-federal-education-fund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20F0F38614D89460008E81DF8E9" ma:contentTypeVersion="18" ma:contentTypeDescription="Create a new document." ma:contentTypeScope="" ma:versionID="f512800c470d3c6151099435c967a275">
  <xsd:schema xmlns:xsd="http://www.w3.org/2001/XMLSchema" xmlns:xs="http://www.w3.org/2001/XMLSchema" xmlns:p="http://schemas.microsoft.com/office/2006/metadata/properties" xmlns:ns3="1b188fc5-49b5-47c0-8fcd-2469714cc740" xmlns:ns4="477d26eb-0338-46af-954e-3907de61c72d" targetNamespace="http://schemas.microsoft.com/office/2006/metadata/properties" ma:root="true" ma:fieldsID="e2646390106525f4f390a71ced3f745d" ns3:_="" ns4:_="">
    <xsd:import namespace="1b188fc5-49b5-47c0-8fcd-2469714cc740"/>
    <xsd:import namespace="477d26eb-0338-46af-954e-3907de61c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88fc5-49b5-47c0-8fcd-2469714cc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d26eb-0338-46af-954e-3907de61c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188fc5-49b5-47c0-8fcd-2469714cc740" xsi:nil="true"/>
  </documentManagement>
</p:properties>
</file>

<file path=customXml/itemProps1.xml><?xml version="1.0" encoding="utf-8"?>
<ds:datastoreItem xmlns:ds="http://schemas.openxmlformats.org/officeDocument/2006/customXml" ds:itemID="{51E63A47-66DB-4907-B68F-652CE1426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88fc5-49b5-47c0-8fcd-2469714cc740"/>
    <ds:schemaRef ds:uri="477d26eb-0338-46af-954e-3907de61c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170CC-E1A7-489A-94C7-8483CF98E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0E82C-C8DA-4FE6-B3D1-4533F93664DC}">
  <ds:schemaRefs>
    <ds:schemaRef ds:uri="http://schemas.microsoft.com/office/2006/metadata/properties"/>
    <ds:schemaRef ds:uri="http://schemas.microsoft.com/office/infopath/2007/PartnerControls"/>
    <ds:schemaRef ds:uri="1b188fc5-49b5-47c0-8fcd-2469714cc7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3458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Bianca [NEA-EPP]</dc:creator>
  <cp:keywords/>
  <dc:description/>
  <cp:lastModifiedBy>Castañon, Angelica [NEA]</cp:lastModifiedBy>
  <cp:revision>2</cp:revision>
  <dcterms:created xsi:type="dcterms:W3CDTF">2025-06-16T18:04:00Z</dcterms:created>
  <dcterms:modified xsi:type="dcterms:W3CDTF">2025-06-16T18:04:00Z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0x010100D536520F0F38614D89460008E81DF8E9</vt:lpwstr>
  </property>
</Properties>
</file>